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4A47" w:rsidRPr="000976D5" w:rsidRDefault="000976D5">
      <w:pPr>
        <w:rPr>
          <w:sz w:val="26"/>
          <w:szCs w:val="26"/>
        </w:rPr>
      </w:pPr>
      <w:r w:rsidRPr="000976D5">
        <w:rPr>
          <w:b/>
          <w:sz w:val="26"/>
          <w:szCs w:val="26"/>
        </w:rPr>
        <w:t>TRƯỜNG CAO ĐẲNG LÝ TƯ TRỌNG TP. HCM</w:t>
      </w:r>
      <w:r w:rsidRPr="000976D5">
        <w:rPr>
          <w:sz w:val="26"/>
          <w:szCs w:val="26"/>
        </w:rPr>
        <w:t xml:space="preserve"> </w:t>
      </w:r>
      <w:r>
        <w:rPr>
          <w:sz w:val="26"/>
          <w:szCs w:val="26"/>
        </w:rPr>
        <w:t xml:space="preserve">                </w:t>
      </w:r>
      <w:r w:rsidRPr="000976D5">
        <w:rPr>
          <w:sz w:val="26"/>
          <w:szCs w:val="26"/>
        </w:rPr>
        <w:t xml:space="preserve">                                        </w:t>
      </w:r>
      <w:r w:rsidRPr="000976D5">
        <w:rPr>
          <w:b/>
          <w:sz w:val="26"/>
          <w:szCs w:val="26"/>
        </w:rPr>
        <w:t>CỘNG HÒA XÃ HỘI CHỦ NGHĨA VIỆT NAM</w:t>
      </w:r>
    </w:p>
    <w:p w:rsidR="001B7302" w:rsidRDefault="001B7302">
      <w:r>
        <w:rPr>
          <w:noProof/>
        </w:rPr>
        <mc:AlternateContent>
          <mc:Choice Requires="wps">
            <w:drawing>
              <wp:anchor distT="0" distB="0" distL="114300" distR="114300" simplePos="0" relativeHeight="251660288" behindDoc="0" locked="0" layoutInCell="1" allowOverlap="1">
                <wp:simplePos x="0" y="0"/>
                <wp:positionH relativeFrom="column">
                  <wp:posOffset>899160</wp:posOffset>
                </wp:positionH>
                <wp:positionV relativeFrom="paragraph">
                  <wp:posOffset>233045</wp:posOffset>
                </wp:positionV>
                <wp:extent cx="15240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15240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70.8pt,18.35pt" to="190.8pt,1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" strokecolor="#4579b8 [3044]"/>
            </w:pict>
          </mc:Fallback>
        </mc:AlternateContent>
      </w:r>
      <w:r>
        <w:rPr>
          <w:noProof/>
        </w:rPr>
        <mc:AlternateContent>
          <mc:Choice Requires="wps">
            <w:drawing>
              <wp:anchor distT="0" distB="0" distL="114300" distR="114300" simplePos="0" relativeHeight="251659264" behindDoc="0" locked="0" layoutInCell="1" allowOverlap="1">
                <wp:simplePos x="0" y="0"/>
                <wp:positionH relativeFrom="column">
                  <wp:posOffset>6671310</wp:posOffset>
                </wp:positionH>
                <wp:positionV relativeFrom="paragraph">
                  <wp:posOffset>232410</wp:posOffset>
                </wp:positionV>
                <wp:extent cx="2257425" cy="0"/>
                <wp:effectExtent l="0" t="0" r="9525" b="19050"/>
                <wp:wrapNone/>
                <wp:docPr id="1" name="Straight Connector 1"/>
                <wp:cNvGraphicFramePr/>
                <a:graphic xmlns:a="http://schemas.openxmlformats.org/drawingml/2006/main">
                  <a:graphicData uri="http://schemas.microsoft.com/office/word/2010/wordprocessingShape">
                    <wps:wsp>
                      <wps:cNvCnPr/>
                      <wps:spPr>
                        <a:xfrm>
                          <a:off x="0" y="0"/>
                          <a:ext cx="225742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25.3pt,18.3pt" to="703.05pt,1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" strokecolor="#4579b8 [3044]"/>
            </w:pict>
          </mc:Fallback>
        </mc:AlternateContent>
      </w:r>
      <w:r w:rsidR="000976D5">
        <w:t xml:space="preserve">                 </w:t>
      </w:r>
      <w:r w:rsidR="000976D5" w:rsidRPr="001B7302">
        <w:rPr>
          <w:b/>
          <w:sz w:val="26"/>
          <w:szCs w:val="26"/>
        </w:rPr>
        <w:t>ĐƠN VỊ: TRUNG TÂM Y TẾ</w:t>
      </w:r>
      <w:r w:rsidR="000976D5">
        <w:t xml:space="preserve">                                                                                                     </w:t>
      </w:r>
      <w:r w:rsidR="000976D5" w:rsidRPr="000976D5">
        <w:rPr>
          <w:b/>
          <w:sz w:val="28"/>
          <w:szCs w:val="28"/>
        </w:rPr>
        <w:t>Độc lập – Tự do – Hạnh phúc</w:t>
      </w:r>
      <w:r w:rsidR="000976D5" w:rsidRPr="000976D5">
        <w:rPr>
          <w:sz w:val="28"/>
          <w:szCs w:val="28"/>
        </w:rPr>
        <w:t xml:space="preserve"> </w:t>
      </w:r>
      <w:r w:rsidR="000976D5">
        <w:t xml:space="preserve">     </w:t>
      </w:r>
    </w:p>
    <w:p w:rsidR="001B7302" w:rsidRPr="001B7302" w:rsidRDefault="001B7302" w:rsidP="001B7302"/>
    <w:p w:rsidR="001B7302" w:rsidRDefault="001B7302" w:rsidP="001B7302"/>
    <w:p w:rsidR="000976D5" w:rsidRDefault="001B7302" w:rsidP="001B7302">
      <w:pPr>
        <w:ind w:firstLine="720"/>
        <w:jc w:val="center"/>
        <w:rPr>
          <w:b/>
          <w:sz w:val="28"/>
          <w:szCs w:val="28"/>
        </w:rPr>
      </w:pPr>
      <w:r w:rsidRPr="001B7302">
        <w:rPr>
          <w:b/>
          <w:sz w:val="28"/>
          <w:szCs w:val="28"/>
        </w:rPr>
        <w:t>KẾ HOẠCH</w:t>
      </w:r>
    </w:p>
    <w:p w:rsidR="001B7302" w:rsidRDefault="001B7302" w:rsidP="001B7302">
      <w:pPr>
        <w:ind w:firstLine="720"/>
        <w:jc w:val="center"/>
        <w:rPr>
          <w:b/>
          <w:sz w:val="28"/>
          <w:szCs w:val="28"/>
        </w:rPr>
      </w:pPr>
      <w:r>
        <w:rPr>
          <w:b/>
          <w:sz w:val="28"/>
          <w:szCs w:val="28"/>
        </w:rPr>
        <w:t xml:space="preserve">Thực hiện mục tiêu chất lượng Trung tâm y tế </w:t>
      </w:r>
    </w:p>
    <w:p w:rsidR="008F04A4" w:rsidRDefault="001B7302" w:rsidP="001B7302">
      <w:pPr>
        <w:ind w:firstLine="720"/>
        <w:jc w:val="center"/>
        <w:rPr>
          <w:b/>
          <w:sz w:val="28"/>
          <w:szCs w:val="28"/>
        </w:rPr>
      </w:pPr>
      <w:r>
        <w:rPr>
          <w:b/>
          <w:noProof/>
          <w:sz w:val="28"/>
          <w:szCs w:val="28"/>
        </w:rPr>
        <mc:AlternateContent>
          <mc:Choice Requires="wps">
            <w:drawing>
              <wp:anchor distT="0" distB="0" distL="114300" distR="114300" simplePos="0" relativeHeight="251661312" behindDoc="0" locked="0" layoutInCell="1" allowOverlap="1">
                <wp:simplePos x="0" y="0"/>
                <wp:positionH relativeFrom="column">
                  <wp:posOffset>4232910</wp:posOffset>
                </wp:positionH>
                <wp:positionV relativeFrom="paragraph">
                  <wp:posOffset>240665</wp:posOffset>
                </wp:positionV>
                <wp:extent cx="14097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14097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33.3pt,18.95pt" to="444.3pt,1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" strokecolor="#4579b8 [3044]"/>
            </w:pict>
          </mc:Fallback>
        </mc:AlternateContent>
      </w:r>
      <w:r>
        <w:rPr>
          <w:b/>
          <w:sz w:val="28"/>
          <w:szCs w:val="28"/>
        </w:rPr>
        <w:t>Năm học: 2017 - 2018</w:t>
      </w:r>
    </w:p>
    <w:p w:rsidR="008F04A4" w:rsidRPr="008F04A4" w:rsidRDefault="008F04A4" w:rsidP="008F04A4">
      <w:pPr>
        <w:rPr>
          <w:sz w:val="28"/>
          <w:szCs w:val="28"/>
        </w:rPr>
      </w:pPr>
    </w:p>
    <w:p w:rsidR="008F04A4" w:rsidRPr="008F04A4" w:rsidRDefault="008F04A4" w:rsidP="008F04A4">
      <w:pPr>
        <w:rPr>
          <w:sz w:val="28"/>
          <w:szCs w:val="28"/>
        </w:rPr>
      </w:pPr>
    </w:p>
    <w:p w:rsidR="008F04A4" w:rsidRDefault="008F04A4" w:rsidP="008F04A4">
      <w:pPr>
        <w:rPr>
          <w:sz w:val="28"/>
          <w:szCs w:val="28"/>
        </w:rPr>
      </w:pPr>
    </w:p>
    <w:tbl>
      <w:tblPr>
        <w:tblStyle w:val="TableGrid"/>
        <w:tblW w:w="0" w:type="auto"/>
        <w:tblLook w:val="04A0" w:firstRow="1" w:lastRow="0" w:firstColumn="1" w:lastColumn="0" w:noHBand="0" w:noVBand="1"/>
      </w:tblPr>
      <w:tblGrid>
        <w:gridCol w:w="959"/>
        <w:gridCol w:w="3118"/>
        <w:gridCol w:w="4132"/>
        <w:gridCol w:w="2105"/>
        <w:gridCol w:w="2127"/>
        <w:gridCol w:w="2427"/>
      </w:tblGrid>
      <w:tr w:rsidR="008F04A4" w:rsidTr="00E64E47">
        <w:trPr>
          <w:trHeight w:val="659"/>
        </w:trPr>
        <w:tc>
          <w:tcPr>
            <w:tcW w:w="959" w:type="dxa"/>
            <w:vAlign w:val="center"/>
          </w:tcPr>
          <w:p w:rsidR="008F04A4" w:rsidRDefault="008F04A4" w:rsidP="008F04A4">
            <w:pPr>
              <w:jc w:val="center"/>
              <w:rPr>
                <w:sz w:val="28"/>
                <w:szCs w:val="28"/>
              </w:rPr>
            </w:pPr>
            <w:r>
              <w:rPr>
                <w:sz w:val="28"/>
                <w:szCs w:val="28"/>
              </w:rPr>
              <w:t>Mục tiêu</w:t>
            </w:r>
          </w:p>
        </w:tc>
        <w:tc>
          <w:tcPr>
            <w:tcW w:w="3118" w:type="dxa"/>
            <w:vAlign w:val="center"/>
          </w:tcPr>
          <w:p w:rsidR="008F04A4" w:rsidRDefault="008F04A4" w:rsidP="008F04A4">
            <w:pPr>
              <w:jc w:val="center"/>
              <w:rPr>
                <w:sz w:val="28"/>
                <w:szCs w:val="28"/>
              </w:rPr>
            </w:pPr>
            <w:r>
              <w:rPr>
                <w:sz w:val="28"/>
                <w:szCs w:val="28"/>
              </w:rPr>
              <w:t>Nội dung mục tiêu</w:t>
            </w:r>
          </w:p>
        </w:tc>
        <w:tc>
          <w:tcPr>
            <w:tcW w:w="4132" w:type="dxa"/>
            <w:vAlign w:val="center"/>
          </w:tcPr>
          <w:p w:rsidR="008F04A4" w:rsidRDefault="008F04A4" w:rsidP="008F04A4">
            <w:pPr>
              <w:jc w:val="center"/>
              <w:rPr>
                <w:sz w:val="28"/>
                <w:szCs w:val="28"/>
              </w:rPr>
            </w:pPr>
            <w:r>
              <w:rPr>
                <w:sz w:val="28"/>
                <w:szCs w:val="28"/>
              </w:rPr>
              <w:t>Biện pháp thực hiện</w:t>
            </w:r>
          </w:p>
        </w:tc>
        <w:tc>
          <w:tcPr>
            <w:tcW w:w="2105" w:type="dxa"/>
            <w:vAlign w:val="center"/>
          </w:tcPr>
          <w:p w:rsidR="008F04A4" w:rsidRDefault="008F04A4" w:rsidP="008F04A4">
            <w:pPr>
              <w:jc w:val="center"/>
              <w:rPr>
                <w:sz w:val="28"/>
                <w:szCs w:val="28"/>
              </w:rPr>
            </w:pPr>
            <w:r>
              <w:rPr>
                <w:sz w:val="28"/>
                <w:szCs w:val="28"/>
              </w:rPr>
              <w:t>Đơn vị/cá nhân chủ trị</w:t>
            </w:r>
          </w:p>
        </w:tc>
        <w:tc>
          <w:tcPr>
            <w:tcW w:w="2127" w:type="dxa"/>
            <w:vAlign w:val="center"/>
          </w:tcPr>
          <w:p w:rsidR="008F04A4" w:rsidRDefault="008F04A4" w:rsidP="008F04A4">
            <w:pPr>
              <w:jc w:val="center"/>
              <w:rPr>
                <w:sz w:val="28"/>
                <w:szCs w:val="28"/>
              </w:rPr>
            </w:pPr>
            <w:r>
              <w:rPr>
                <w:sz w:val="28"/>
                <w:szCs w:val="28"/>
              </w:rPr>
              <w:t>Thời gian</w:t>
            </w:r>
          </w:p>
        </w:tc>
        <w:tc>
          <w:tcPr>
            <w:tcW w:w="2427" w:type="dxa"/>
            <w:vAlign w:val="center"/>
          </w:tcPr>
          <w:p w:rsidR="008F04A4" w:rsidRDefault="008F04A4" w:rsidP="008F04A4">
            <w:pPr>
              <w:jc w:val="center"/>
              <w:rPr>
                <w:sz w:val="28"/>
                <w:szCs w:val="28"/>
              </w:rPr>
            </w:pPr>
            <w:r>
              <w:rPr>
                <w:sz w:val="28"/>
                <w:szCs w:val="28"/>
              </w:rPr>
              <w:t>Hồ sơ</w:t>
            </w:r>
          </w:p>
        </w:tc>
      </w:tr>
      <w:tr w:rsidR="008F04A4" w:rsidTr="00E64E47">
        <w:trPr>
          <w:trHeight w:val="329"/>
        </w:trPr>
        <w:tc>
          <w:tcPr>
            <w:tcW w:w="959" w:type="dxa"/>
          </w:tcPr>
          <w:p w:rsidR="008F04A4" w:rsidRDefault="008F04A4" w:rsidP="008F04A4">
            <w:pPr>
              <w:rPr>
                <w:sz w:val="28"/>
                <w:szCs w:val="28"/>
              </w:rPr>
            </w:pPr>
            <w:r>
              <w:rPr>
                <w:sz w:val="28"/>
                <w:szCs w:val="28"/>
              </w:rPr>
              <w:t>1</w:t>
            </w:r>
          </w:p>
        </w:tc>
        <w:tc>
          <w:tcPr>
            <w:tcW w:w="3118" w:type="dxa"/>
          </w:tcPr>
          <w:p w:rsidR="008F04A4" w:rsidRDefault="00C354C1" w:rsidP="008F04A4">
            <w:pPr>
              <w:rPr>
                <w:sz w:val="28"/>
                <w:szCs w:val="28"/>
              </w:rPr>
            </w:pPr>
            <w:r>
              <w:rPr>
                <w:sz w:val="28"/>
                <w:szCs w:val="28"/>
              </w:rPr>
              <w:t>Hướng dẫn chăm lo sức khỏe cho HSSV</w:t>
            </w:r>
          </w:p>
        </w:tc>
        <w:tc>
          <w:tcPr>
            <w:tcW w:w="4132" w:type="dxa"/>
          </w:tcPr>
          <w:p w:rsidR="002B10F8" w:rsidRDefault="00C354C1" w:rsidP="005007A6">
            <w:pPr>
              <w:rPr>
                <w:sz w:val="28"/>
                <w:szCs w:val="28"/>
              </w:rPr>
            </w:pPr>
            <w:r>
              <w:rPr>
                <w:sz w:val="28"/>
                <w:szCs w:val="28"/>
              </w:rPr>
              <w:t>-Tổ chức tư vấn cho HSSV về BHYT trong tuần sinh hoạt công dân</w:t>
            </w:r>
          </w:p>
          <w:p w:rsidR="00834AE8" w:rsidRDefault="00C354C1" w:rsidP="005007A6">
            <w:pPr>
              <w:rPr>
                <w:sz w:val="28"/>
                <w:szCs w:val="28"/>
              </w:rPr>
            </w:pPr>
            <w:r>
              <w:rPr>
                <w:sz w:val="28"/>
                <w:szCs w:val="28"/>
              </w:rPr>
              <w:t>-Khám sức khỏe cho HSSV toàn trường</w:t>
            </w:r>
            <w:r w:rsidR="005303F7">
              <w:rPr>
                <w:sz w:val="28"/>
                <w:szCs w:val="28"/>
              </w:rPr>
              <w:t xml:space="preserve">. </w:t>
            </w:r>
          </w:p>
          <w:p w:rsidR="00834AE8" w:rsidRDefault="00834AE8" w:rsidP="005007A6">
            <w:pPr>
              <w:rPr>
                <w:sz w:val="28"/>
                <w:szCs w:val="28"/>
              </w:rPr>
            </w:pPr>
            <w:r>
              <w:rPr>
                <w:sz w:val="28"/>
                <w:szCs w:val="28"/>
              </w:rPr>
              <w:t xml:space="preserve"> + </w:t>
            </w:r>
            <w:r w:rsidR="005303F7">
              <w:rPr>
                <w:sz w:val="28"/>
                <w:szCs w:val="28"/>
              </w:rPr>
              <w:t>Phân loại kết quả khám sức khỏe và tư vấn những HSSV có sức khỏe yếu, có bệnh mạn tính</w:t>
            </w:r>
            <w:r>
              <w:rPr>
                <w:sz w:val="28"/>
                <w:szCs w:val="28"/>
              </w:rPr>
              <w:t xml:space="preserve"> có hồ sơ theo dõi sức khỏe </w:t>
            </w:r>
          </w:p>
          <w:p w:rsidR="00C354C1" w:rsidRDefault="00834AE8" w:rsidP="005007A6">
            <w:pPr>
              <w:rPr>
                <w:sz w:val="28"/>
                <w:szCs w:val="28"/>
              </w:rPr>
            </w:pPr>
            <w:r>
              <w:rPr>
                <w:sz w:val="28"/>
                <w:szCs w:val="28"/>
              </w:rPr>
              <w:t xml:space="preserve"> + Đủ điều kiện được miễn học môn Giáo dục quốc phòng – An ninh hay Giáo dục thể chất</w:t>
            </w:r>
          </w:p>
          <w:p w:rsidR="00834AE8" w:rsidRDefault="00834AE8" w:rsidP="005007A6">
            <w:pPr>
              <w:rPr>
                <w:sz w:val="28"/>
                <w:szCs w:val="28"/>
              </w:rPr>
            </w:pPr>
            <w:r>
              <w:rPr>
                <w:sz w:val="28"/>
                <w:szCs w:val="28"/>
              </w:rPr>
              <w:t xml:space="preserve"> + HSSV có bệnh mạn tính được theo dõi sức khỏe hướng dẫn đi khám định kỳ. Hỗ trợ cho những trường hợp khó khăn về kinh tế đang điều trị bệnh mạn tính</w:t>
            </w:r>
          </w:p>
          <w:p w:rsidR="002B10F8" w:rsidRPr="005007A6" w:rsidRDefault="002B10F8" w:rsidP="005007A6">
            <w:pPr>
              <w:rPr>
                <w:sz w:val="28"/>
                <w:szCs w:val="28"/>
              </w:rPr>
            </w:pPr>
          </w:p>
        </w:tc>
        <w:tc>
          <w:tcPr>
            <w:tcW w:w="2105" w:type="dxa"/>
          </w:tcPr>
          <w:p w:rsidR="008F04A4" w:rsidRDefault="00C354C1" w:rsidP="008F04A4">
            <w:pPr>
              <w:rPr>
                <w:sz w:val="28"/>
                <w:szCs w:val="28"/>
              </w:rPr>
            </w:pPr>
            <w:r>
              <w:rPr>
                <w:sz w:val="28"/>
                <w:szCs w:val="28"/>
              </w:rPr>
              <w:t>-</w:t>
            </w:r>
            <w:r w:rsidR="00275A2C">
              <w:rPr>
                <w:sz w:val="28"/>
                <w:szCs w:val="28"/>
              </w:rPr>
              <w:t>Trung tâm y tế</w:t>
            </w:r>
          </w:p>
          <w:p w:rsidR="00C354C1" w:rsidRDefault="00C354C1" w:rsidP="008F04A4">
            <w:pPr>
              <w:rPr>
                <w:sz w:val="28"/>
                <w:szCs w:val="28"/>
              </w:rPr>
            </w:pPr>
            <w:r>
              <w:rPr>
                <w:sz w:val="28"/>
                <w:szCs w:val="28"/>
              </w:rPr>
              <w:t>-</w:t>
            </w:r>
            <w:r>
              <w:t xml:space="preserve"> </w:t>
            </w:r>
            <w:r w:rsidRPr="00C354C1">
              <w:rPr>
                <w:sz w:val="28"/>
                <w:szCs w:val="28"/>
              </w:rPr>
              <w:t>Phòng Công tác chính trị HSSV</w:t>
            </w:r>
          </w:p>
        </w:tc>
        <w:tc>
          <w:tcPr>
            <w:tcW w:w="2127" w:type="dxa"/>
          </w:tcPr>
          <w:p w:rsidR="008F04A4" w:rsidRDefault="00E64E47" w:rsidP="008F04A4">
            <w:pPr>
              <w:rPr>
                <w:sz w:val="28"/>
                <w:szCs w:val="28"/>
              </w:rPr>
            </w:pPr>
            <w:r>
              <w:rPr>
                <w:sz w:val="28"/>
                <w:szCs w:val="28"/>
              </w:rPr>
              <w:t>Từ tháng 6/2017 đến 11/2017</w:t>
            </w:r>
          </w:p>
        </w:tc>
        <w:tc>
          <w:tcPr>
            <w:tcW w:w="2427" w:type="dxa"/>
          </w:tcPr>
          <w:p w:rsidR="00D04D25" w:rsidRDefault="00D04D25" w:rsidP="00C354C1">
            <w:pPr>
              <w:rPr>
                <w:sz w:val="28"/>
                <w:szCs w:val="28"/>
              </w:rPr>
            </w:pPr>
            <w:r>
              <w:rPr>
                <w:sz w:val="28"/>
                <w:szCs w:val="28"/>
              </w:rPr>
              <w:t>-</w:t>
            </w:r>
            <w:r w:rsidR="00D43299">
              <w:rPr>
                <w:sz w:val="28"/>
                <w:szCs w:val="28"/>
              </w:rPr>
              <w:t>Công văn 6974/BGDĐT-CTHSSV</w:t>
            </w:r>
          </w:p>
          <w:p w:rsidR="00E64E47" w:rsidRDefault="00C354C1" w:rsidP="00C354C1">
            <w:pPr>
              <w:rPr>
                <w:sz w:val="28"/>
                <w:szCs w:val="28"/>
              </w:rPr>
            </w:pPr>
            <w:r>
              <w:rPr>
                <w:sz w:val="28"/>
                <w:szCs w:val="28"/>
              </w:rPr>
              <w:t>-Mẫu TK1</w:t>
            </w:r>
          </w:p>
          <w:p w:rsidR="00D43299" w:rsidRDefault="00D43299" w:rsidP="00C354C1">
            <w:pPr>
              <w:rPr>
                <w:sz w:val="28"/>
                <w:szCs w:val="28"/>
              </w:rPr>
            </w:pPr>
            <w:r>
              <w:rPr>
                <w:sz w:val="28"/>
                <w:szCs w:val="28"/>
              </w:rPr>
              <w:t>- Thông tư 14/20113/TT-BYT về Hướng dẫn khám sức khỏe</w:t>
            </w:r>
          </w:p>
          <w:p w:rsidR="00834AE8" w:rsidRDefault="00834AE8" w:rsidP="00C354C1">
            <w:pPr>
              <w:rPr>
                <w:sz w:val="28"/>
                <w:szCs w:val="28"/>
              </w:rPr>
            </w:pPr>
            <w:r>
              <w:rPr>
                <w:sz w:val="28"/>
                <w:szCs w:val="28"/>
              </w:rPr>
              <w:t>-Kế hoạch khám sức khỏe năm học</w:t>
            </w:r>
          </w:p>
          <w:p w:rsidR="00D04D25" w:rsidRDefault="00D04D25" w:rsidP="00C354C1">
            <w:pPr>
              <w:rPr>
                <w:sz w:val="28"/>
                <w:szCs w:val="28"/>
              </w:rPr>
            </w:pPr>
            <w:r>
              <w:rPr>
                <w:sz w:val="28"/>
                <w:szCs w:val="28"/>
              </w:rPr>
              <w:t>-Sổ theo dõi sức khỏe</w:t>
            </w:r>
          </w:p>
          <w:p w:rsidR="00834AE8" w:rsidRDefault="00834AE8" w:rsidP="00C354C1">
            <w:pPr>
              <w:rPr>
                <w:sz w:val="28"/>
                <w:szCs w:val="28"/>
              </w:rPr>
            </w:pPr>
            <w:r>
              <w:rPr>
                <w:sz w:val="28"/>
                <w:szCs w:val="28"/>
              </w:rPr>
              <w:t>-Báo cáo kết quả phân loại sức khỏe</w:t>
            </w:r>
          </w:p>
          <w:p w:rsidR="00D04D25" w:rsidRPr="00C354C1" w:rsidRDefault="00D04D25" w:rsidP="00C354C1">
            <w:pPr>
              <w:rPr>
                <w:sz w:val="28"/>
                <w:szCs w:val="28"/>
              </w:rPr>
            </w:pPr>
            <w:r>
              <w:rPr>
                <w:sz w:val="28"/>
                <w:szCs w:val="28"/>
              </w:rPr>
              <w:t xml:space="preserve">-Đơn xin miễn học </w:t>
            </w:r>
            <w:r w:rsidRPr="00D04D25">
              <w:rPr>
                <w:sz w:val="28"/>
                <w:szCs w:val="28"/>
              </w:rPr>
              <w:t>môn Giáo dục quốc phòng – An ninh hay Giáo dục thể chấ</w:t>
            </w:r>
            <w:r w:rsidR="00D43299">
              <w:rPr>
                <w:sz w:val="28"/>
                <w:szCs w:val="28"/>
              </w:rPr>
              <w:t>t</w:t>
            </w:r>
          </w:p>
        </w:tc>
      </w:tr>
      <w:tr w:rsidR="008F04A4" w:rsidTr="00E64E47">
        <w:trPr>
          <w:trHeight w:val="329"/>
        </w:trPr>
        <w:tc>
          <w:tcPr>
            <w:tcW w:w="959" w:type="dxa"/>
          </w:tcPr>
          <w:p w:rsidR="008F04A4" w:rsidRDefault="00E64E47" w:rsidP="008F04A4">
            <w:pPr>
              <w:rPr>
                <w:sz w:val="28"/>
                <w:szCs w:val="28"/>
              </w:rPr>
            </w:pPr>
            <w:r>
              <w:rPr>
                <w:sz w:val="28"/>
                <w:szCs w:val="28"/>
              </w:rPr>
              <w:lastRenderedPageBreak/>
              <w:t>2</w:t>
            </w:r>
          </w:p>
        </w:tc>
        <w:tc>
          <w:tcPr>
            <w:tcW w:w="3118" w:type="dxa"/>
          </w:tcPr>
          <w:p w:rsidR="008F04A4" w:rsidRDefault="00D43299" w:rsidP="008F04A4">
            <w:pPr>
              <w:rPr>
                <w:sz w:val="28"/>
                <w:szCs w:val="28"/>
              </w:rPr>
            </w:pPr>
            <w:r>
              <w:rPr>
                <w:sz w:val="28"/>
                <w:szCs w:val="28"/>
              </w:rPr>
              <w:t>Hướng dẫn về công tác vệ sinh</w:t>
            </w:r>
          </w:p>
        </w:tc>
        <w:tc>
          <w:tcPr>
            <w:tcW w:w="4132" w:type="dxa"/>
          </w:tcPr>
          <w:p w:rsidR="008F04A4" w:rsidRDefault="00D43299" w:rsidP="008F04A4">
            <w:pPr>
              <w:rPr>
                <w:sz w:val="28"/>
                <w:szCs w:val="28"/>
              </w:rPr>
            </w:pPr>
            <w:r>
              <w:rPr>
                <w:sz w:val="28"/>
                <w:szCs w:val="28"/>
              </w:rPr>
              <w:t>-Quy định về nhà vệ sinh trong trường học</w:t>
            </w:r>
            <w:r w:rsidRPr="00D43299">
              <w:rPr>
                <w:sz w:val="28"/>
                <w:szCs w:val="28"/>
              </w:rPr>
              <w:t>+ Công trình vệ sinh</w:t>
            </w:r>
          </w:p>
          <w:p w:rsidR="00D43299" w:rsidRDefault="00D43299" w:rsidP="008F04A4">
            <w:pPr>
              <w:rPr>
                <w:sz w:val="28"/>
                <w:szCs w:val="28"/>
              </w:rPr>
            </w:pPr>
            <w:r>
              <w:rPr>
                <w:sz w:val="28"/>
                <w:szCs w:val="28"/>
              </w:rPr>
              <w:t>- Đảm bảo về môi trường</w:t>
            </w:r>
          </w:p>
          <w:p w:rsidR="00D43299" w:rsidRDefault="00D43299" w:rsidP="008F04A4">
            <w:pPr>
              <w:rPr>
                <w:sz w:val="28"/>
                <w:szCs w:val="28"/>
              </w:rPr>
            </w:pPr>
            <w:r>
              <w:rPr>
                <w:sz w:val="28"/>
                <w:szCs w:val="28"/>
              </w:rPr>
              <w:t>- Cung cấp nước ăn uống và sinh hoạt</w:t>
            </w:r>
          </w:p>
          <w:p w:rsidR="00D43299" w:rsidRDefault="00D43299" w:rsidP="008F04A4">
            <w:pPr>
              <w:rPr>
                <w:sz w:val="28"/>
                <w:szCs w:val="28"/>
              </w:rPr>
            </w:pPr>
            <w:r>
              <w:rPr>
                <w:sz w:val="28"/>
                <w:szCs w:val="28"/>
              </w:rPr>
              <w:t>-Bảo đảm các điều kiện về An toàn thực phẩm: Kiểm tra nhắc nhở về thực hiện ATVSTP trong căn tin trường</w:t>
            </w:r>
          </w:p>
          <w:p w:rsidR="00D43299" w:rsidRDefault="00D43299" w:rsidP="008F04A4">
            <w:pPr>
              <w:rPr>
                <w:sz w:val="28"/>
                <w:szCs w:val="28"/>
              </w:rPr>
            </w:pPr>
          </w:p>
        </w:tc>
        <w:tc>
          <w:tcPr>
            <w:tcW w:w="2105" w:type="dxa"/>
          </w:tcPr>
          <w:p w:rsidR="00041BC7" w:rsidRDefault="000771BE" w:rsidP="008F04A4">
            <w:pPr>
              <w:rPr>
                <w:sz w:val="28"/>
                <w:szCs w:val="28"/>
              </w:rPr>
            </w:pPr>
            <w:r>
              <w:rPr>
                <w:sz w:val="28"/>
                <w:szCs w:val="28"/>
              </w:rPr>
              <w:t>-Trung tâm y tế</w:t>
            </w:r>
          </w:p>
          <w:p w:rsidR="000771BE" w:rsidRDefault="000771BE" w:rsidP="008F04A4">
            <w:pPr>
              <w:rPr>
                <w:sz w:val="28"/>
                <w:szCs w:val="28"/>
              </w:rPr>
            </w:pPr>
            <w:r>
              <w:rPr>
                <w:sz w:val="28"/>
                <w:szCs w:val="28"/>
              </w:rPr>
              <w:t>-Phòng Quản trị -Dịch vụ</w:t>
            </w:r>
          </w:p>
          <w:p w:rsidR="000771BE" w:rsidRDefault="000771BE" w:rsidP="008F04A4">
            <w:pPr>
              <w:rPr>
                <w:sz w:val="28"/>
                <w:szCs w:val="28"/>
              </w:rPr>
            </w:pPr>
            <w:r>
              <w:rPr>
                <w:sz w:val="28"/>
                <w:szCs w:val="28"/>
              </w:rPr>
              <w:t>-Căn tin trường</w:t>
            </w:r>
          </w:p>
        </w:tc>
        <w:tc>
          <w:tcPr>
            <w:tcW w:w="2127" w:type="dxa"/>
          </w:tcPr>
          <w:p w:rsidR="008F04A4" w:rsidRDefault="000771BE" w:rsidP="008F04A4">
            <w:pPr>
              <w:rPr>
                <w:sz w:val="28"/>
                <w:szCs w:val="28"/>
              </w:rPr>
            </w:pPr>
            <w:r>
              <w:rPr>
                <w:sz w:val="28"/>
                <w:szCs w:val="28"/>
              </w:rPr>
              <w:t>Từ tháng 01/2017 đến 12/2017</w:t>
            </w:r>
          </w:p>
        </w:tc>
        <w:tc>
          <w:tcPr>
            <w:tcW w:w="2427" w:type="dxa"/>
          </w:tcPr>
          <w:p w:rsidR="008F04A4" w:rsidRDefault="000771BE" w:rsidP="008F04A4">
            <w:pPr>
              <w:rPr>
                <w:sz w:val="28"/>
                <w:szCs w:val="28"/>
              </w:rPr>
            </w:pPr>
            <w:r>
              <w:rPr>
                <w:sz w:val="28"/>
                <w:szCs w:val="28"/>
              </w:rPr>
              <w:t>-Biên bản kiểm tra ATVSTP</w:t>
            </w:r>
          </w:p>
          <w:p w:rsidR="000771BE" w:rsidRDefault="000771BE" w:rsidP="008F04A4">
            <w:pPr>
              <w:rPr>
                <w:sz w:val="28"/>
                <w:szCs w:val="28"/>
              </w:rPr>
            </w:pPr>
            <w:r>
              <w:rPr>
                <w:sz w:val="28"/>
                <w:szCs w:val="28"/>
              </w:rPr>
              <w:t>-Thông tư số 13/2016/TTLT-BHYT-BGDĐT quy định về công tác y tế trường học</w:t>
            </w:r>
          </w:p>
          <w:p w:rsidR="000771BE" w:rsidRDefault="000771BE" w:rsidP="008F04A4">
            <w:pPr>
              <w:rPr>
                <w:sz w:val="28"/>
                <w:szCs w:val="28"/>
              </w:rPr>
            </w:pPr>
            <w:r>
              <w:rPr>
                <w:sz w:val="28"/>
                <w:szCs w:val="28"/>
              </w:rPr>
              <w:t>-Đánh giá công tác y tế trường học</w:t>
            </w:r>
          </w:p>
        </w:tc>
      </w:tr>
      <w:tr w:rsidR="008F04A4" w:rsidTr="00E64E47">
        <w:trPr>
          <w:trHeight w:val="345"/>
        </w:trPr>
        <w:tc>
          <w:tcPr>
            <w:tcW w:w="959" w:type="dxa"/>
          </w:tcPr>
          <w:p w:rsidR="008F04A4" w:rsidRDefault="00041BC7" w:rsidP="008F04A4">
            <w:pPr>
              <w:rPr>
                <w:sz w:val="28"/>
                <w:szCs w:val="28"/>
              </w:rPr>
            </w:pPr>
            <w:r>
              <w:rPr>
                <w:sz w:val="28"/>
                <w:szCs w:val="28"/>
              </w:rPr>
              <w:t>3</w:t>
            </w:r>
          </w:p>
        </w:tc>
        <w:tc>
          <w:tcPr>
            <w:tcW w:w="3118" w:type="dxa"/>
          </w:tcPr>
          <w:p w:rsidR="008F04A4" w:rsidRDefault="000771BE" w:rsidP="008F04A4">
            <w:pPr>
              <w:rPr>
                <w:sz w:val="28"/>
                <w:szCs w:val="28"/>
              </w:rPr>
            </w:pPr>
            <w:r>
              <w:rPr>
                <w:sz w:val="28"/>
                <w:szCs w:val="28"/>
              </w:rPr>
              <w:t xml:space="preserve">Hướng dẫn </w:t>
            </w:r>
            <w:r w:rsidR="00FA70DD">
              <w:rPr>
                <w:sz w:val="28"/>
                <w:szCs w:val="28"/>
              </w:rPr>
              <w:t>khám chữa bệnh</w:t>
            </w:r>
          </w:p>
        </w:tc>
        <w:tc>
          <w:tcPr>
            <w:tcW w:w="4132" w:type="dxa"/>
          </w:tcPr>
          <w:p w:rsidR="008F04A4" w:rsidRDefault="008229F1" w:rsidP="008F04A4">
            <w:pPr>
              <w:rPr>
                <w:sz w:val="28"/>
                <w:szCs w:val="28"/>
              </w:rPr>
            </w:pPr>
            <w:r>
              <w:rPr>
                <w:sz w:val="28"/>
                <w:szCs w:val="28"/>
              </w:rPr>
              <w:t>-</w:t>
            </w:r>
            <w:r w:rsidR="00FA70DD">
              <w:rPr>
                <w:sz w:val="28"/>
                <w:szCs w:val="28"/>
              </w:rPr>
              <w:t>HSSV gặp vấn đề về sức khỏe:</w:t>
            </w:r>
          </w:p>
          <w:p w:rsidR="00FA70DD" w:rsidRDefault="00FA70DD" w:rsidP="008F04A4">
            <w:pPr>
              <w:rPr>
                <w:sz w:val="28"/>
                <w:szCs w:val="28"/>
              </w:rPr>
            </w:pPr>
            <w:r>
              <w:rPr>
                <w:sz w:val="28"/>
                <w:szCs w:val="28"/>
              </w:rPr>
              <w:t>+ Liên hệ TTYT tư vấn về vấn đề sức khỏe</w:t>
            </w:r>
          </w:p>
          <w:p w:rsidR="00FA70DD" w:rsidRDefault="00FA70DD" w:rsidP="008F04A4">
            <w:pPr>
              <w:rPr>
                <w:sz w:val="28"/>
                <w:szCs w:val="28"/>
              </w:rPr>
            </w:pPr>
            <w:r>
              <w:rPr>
                <w:sz w:val="28"/>
                <w:szCs w:val="28"/>
              </w:rPr>
              <w:t>+ Hướng dẫn đi khám bệnh bằng thẻ BHYT</w:t>
            </w:r>
          </w:p>
          <w:p w:rsidR="00FA70DD" w:rsidRDefault="00FA70DD" w:rsidP="008F04A4">
            <w:pPr>
              <w:rPr>
                <w:sz w:val="28"/>
                <w:szCs w:val="28"/>
              </w:rPr>
            </w:pPr>
            <w:r>
              <w:rPr>
                <w:sz w:val="28"/>
                <w:szCs w:val="28"/>
              </w:rPr>
              <w:t>+ H</w:t>
            </w:r>
            <w:r w:rsidR="001A2CB8">
              <w:rPr>
                <w:sz w:val="28"/>
                <w:szCs w:val="28"/>
              </w:rPr>
              <w:t>ướng dẫn làm thủ tục</w:t>
            </w:r>
            <w:bookmarkStart w:id="0" w:name="_GoBack"/>
            <w:bookmarkEnd w:id="0"/>
            <w:r>
              <w:rPr>
                <w:sz w:val="28"/>
                <w:szCs w:val="28"/>
              </w:rPr>
              <w:t xml:space="preserve"> BHTN</w:t>
            </w:r>
          </w:p>
        </w:tc>
        <w:tc>
          <w:tcPr>
            <w:tcW w:w="2105" w:type="dxa"/>
          </w:tcPr>
          <w:p w:rsidR="008F04A4" w:rsidRDefault="008229F1" w:rsidP="008F04A4">
            <w:pPr>
              <w:rPr>
                <w:sz w:val="28"/>
                <w:szCs w:val="28"/>
              </w:rPr>
            </w:pPr>
            <w:r>
              <w:rPr>
                <w:sz w:val="28"/>
                <w:szCs w:val="28"/>
              </w:rPr>
              <w:t>-Trung tâm y tế</w:t>
            </w:r>
          </w:p>
          <w:p w:rsidR="00FA70DD" w:rsidRDefault="00FA70DD" w:rsidP="008F04A4">
            <w:pPr>
              <w:rPr>
                <w:sz w:val="28"/>
                <w:szCs w:val="28"/>
              </w:rPr>
            </w:pPr>
            <w:r>
              <w:rPr>
                <w:sz w:val="28"/>
                <w:szCs w:val="28"/>
              </w:rPr>
              <w:t>-Phòng Kế hoạch – Tài chính</w:t>
            </w:r>
          </w:p>
        </w:tc>
        <w:tc>
          <w:tcPr>
            <w:tcW w:w="2127" w:type="dxa"/>
          </w:tcPr>
          <w:p w:rsidR="008F04A4" w:rsidRDefault="008229F1" w:rsidP="008F04A4">
            <w:pPr>
              <w:rPr>
                <w:sz w:val="28"/>
                <w:szCs w:val="28"/>
              </w:rPr>
            </w:pPr>
            <w:r w:rsidRPr="008229F1">
              <w:rPr>
                <w:sz w:val="28"/>
                <w:szCs w:val="28"/>
              </w:rPr>
              <w:t>Từ tháng 01/2017 đến 12/2017</w:t>
            </w:r>
          </w:p>
        </w:tc>
        <w:tc>
          <w:tcPr>
            <w:tcW w:w="2427" w:type="dxa"/>
          </w:tcPr>
          <w:p w:rsidR="008F04A4" w:rsidRDefault="008229F1" w:rsidP="008229F1">
            <w:pPr>
              <w:rPr>
                <w:sz w:val="28"/>
                <w:szCs w:val="28"/>
              </w:rPr>
            </w:pPr>
            <w:r>
              <w:rPr>
                <w:sz w:val="28"/>
                <w:szCs w:val="28"/>
              </w:rPr>
              <w:t>-Luật BHYT</w:t>
            </w:r>
          </w:p>
          <w:p w:rsidR="008229F1" w:rsidRDefault="008229F1" w:rsidP="008229F1">
            <w:pPr>
              <w:rPr>
                <w:sz w:val="28"/>
                <w:szCs w:val="28"/>
              </w:rPr>
            </w:pPr>
            <w:r>
              <w:rPr>
                <w:sz w:val="28"/>
                <w:szCs w:val="28"/>
              </w:rPr>
              <w:t>-Thông tư 41/2015/TTLT BYT-BTC về hướng dẫn thực hiện BHYT</w:t>
            </w:r>
          </w:p>
          <w:p w:rsidR="008229F1" w:rsidRPr="008229F1" w:rsidRDefault="008229F1" w:rsidP="008229F1">
            <w:pPr>
              <w:rPr>
                <w:sz w:val="28"/>
                <w:szCs w:val="28"/>
              </w:rPr>
            </w:pPr>
          </w:p>
        </w:tc>
      </w:tr>
      <w:tr w:rsidR="008F04A4" w:rsidTr="00E64E47">
        <w:trPr>
          <w:trHeight w:val="329"/>
        </w:trPr>
        <w:tc>
          <w:tcPr>
            <w:tcW w:w="959" w:type="dxa"/>
          </w:tcPr>
          <w:p w:rsidR="008F04A4" w:rsidRDefault="00F429DD" w:rsidP="008F04A4">
            <w:pPr>
              <w:rPr>
                <w:sz w:val="28"/>
                <w:szCs w:val="28"/>
              </w:rPr>
            </w:pPr>
            <w:r>
              <w:rPr>
                <w:sz w:val="28"/>
                <w:szCs w:val="28"/>
              </w:rPr>
              <w:t>4</w:t>
            </w:r>
          </w:p>
        </w:tc>
        <w:tc>
          <w:tcPr>
            <w:tcW w:w="3118" w:type="dxa"/>
          </w:tcPr>
          <w:p w:rsidR="008F04A4" w:rsidRDefault="00F429DD" w:rsidP="008F04A4">
            <w:pPr>
              <w:rPr>
                <w:sz w:val="28"/>
                <w:szCs w:val="28"/>
              </w:rPr>
            </w:pPr>
            <w:r>
              <w:rPr>
                <w:sz w:val="28"/>
                <w:szCs w:val="28"/>
              </w:rPr>
              <w:t>Hướng dẫn xử lý rác</w:t>
            </w:r>
          </w:p>
        </w:tc>
        <w:tc>
          <w:tcPr>
            <w:tcW w:w="4132" w:type="dxa"/>
          </w:tcPr>
          <w:p w:rsidR="008F04A4" w:rsidRDefault="00BE39ED" w:rsidP="008F04A4">
            <w:pPr>
              <w:rPr>
                <w:sz w:val="28"/>
                <w:szCs w:val="28"/>
              </w:rPr>
            </w:pPr>
            <w:r>
              <w:rPr>
                <w:sz w:val="28"/>
                <w:szCs w:val="28"/>
              </w:rPr>
              <w:t>-Hướng dẫn phân loại rác tại nguồn</w:t>
            </w:r>
            <w:r w:rsidR="008229F1">
              <w:rPr>
                <w:sz w:val="28"/>
                <w:szCs w:val="28"/>
              </w:rPr>
              <w:t xml:space="preserve"> hướng dẫn cho HSSV về cách phân loại rác để bỏ vào thùng cho đúng</w:t>
            </w:r>
          </w:p>
          <w:p w:rsidR="00BE39ED" w:rsidRDefault="00BE39ED" w:rsidP="008F04A4">
            <w:pPr>
              <w:rPr>
                <w:sz w:val="28"/>
                <w:szCs w:val="28"/>
              </w:rPr>
            </w:pPr>
            <w:r>
              <w:rPr>
                <w:sz w:val="28"/>
                <w:szCs w:val="28"/>
              </w:rPr>
              <w:t>+ Rác sinh hoạt (màu xanh)</w:t>
            </w:r>
          </w:p>
          <w:p w:rsidR="00BE39ED" w:rsidRDefault="00BE39ED" w:rsidP="008F04A4">
            <w:pPr>
              <w:rPr>
                <w:sz w:val="28"/>
                <w:szCs w:val="28"/>
              </w:rPr>
            </w:pPr>
            <w:r>
              <w:rPr>
                <w:sz w:val="28"/>
                <w:szCs w:val="28"/>
              </w:rPr>
              <w:t>+ Rác thải y tế (màu vàng)</w:t>
            </w:r>
          </w:p>
          <w:p w:rsidR="00BE39ED" w:rsidRDefault="00BE39ED" w:rsidP="008F04A4">
            <w:pPr>
              <w:rPr>
                <w:sz w:val="28"/>
                <w:szCs w:val="28"/>
              </w:rPr>
            </w:pPr>
            <w:r>
              <w:rPr>
                <w:sz w:val="28"/>
                <w:szCs w:val="28"/>
              </w:rPr>
              <w:t>+ Rác thải nguy hại (màu đen)</w:t>
            </w:r>
          </w:p>
          <w:p w:rsidR="00BE39ED" w:rsidRDefault="00BE39ED" w:rsidP="008F04A4">
            <w:pPr>
              <w:rPr>
                <w:sz w:val="28"/>
                <w:szCs w:val="28"/>
              </w:rPr>
            </w:pPr>
            <w:r>
              <w:rPr>
                <w:sz w:val="28"/>
                <w:szCs w:val="28"/>
              </w:rPr>
              <w:t xml:space="preserve">-Bộ phận vệ sinh </w:t>
            </w:r>
            <w:r w:rsidR="008229F1">
              <w:rPr>
                <w:sz w:val="28"/>
                <w:szCs w:val="28"/>
              </w:rPr>
              <w:t>thu gom rác từ những đơn vị tập trung lại nơi công ty môi trường đô thị vào lấy rác theo hợp đồng</w:t>
            </w:r>
          </w:p>
        </w:tc>
        <w:tc>
          <w:tcPr>
            <w:tcW w:w="2105" w:type="dxa"/>
          </w:tcPr>
          <w:p w:rsidR="008F04A4" w:rsidRDefault="00F429DD" w:rsidP="008F04A4">
            <w:pPr>
              <w:rPr>
                <w:sz w:val="28"/>
                <w:szCs w:val="28"/>
              </w:rPr>
            </w:pPr>
            <w:r>
              <w:rPr>
                <w:sz w:val="28"/>
                <w:szCs w:val="28"/>
              </w:rPr>
              <w:t>-Trung tâm y tế</w:t>
            </w:r>
          </w:p>
          <w:p w:rsidR="00F429DD" w:rsidRDefault="00F429DD" w:rsidP="008F04A4">
            <w:pPr>
              <w:rPr>
                <w:sz w:val="28"/>
                <w:szCs w:val="28"/>
              </w:rPr>
            </w:pPr>
            <w:r>
              <w:rPr>
                <w:sz w:val="28"/>
                <w:szCs w:val="28"/>
              </w:rPr>
              <w:t>-Phòng Qoản trị - Dịch vụ</w:t>
            </w:r>
          </w:p>
          <w:p w:rsidR="00F429DD" w:rsidRDefault="00F429DD" w:rsidP="008F04A4">
            <w:pPr>
              <w:rPr>
                <w:sz w:val="28"/>
                <w:szCs w:val="28"/>
              </w:rPr>
            </w:pPr>
            <w:r>
              <w:rPr>
                <w:sz w:val="28"/>
                <w:szCs w:val="28"/>
              </w:rPr>
              <w:t>-HSSV theo học tại trường</w:t>
            </w:r>
          </w:p>
        </w:tc>
        <w:tc>
          <w:tcPr>
            <w:tcW w:w="2127" w:type="dxa"/>
          </w:tcPr>
          <w:p w:rsidR="008F04A4" w:rsidRDefault="00F429DD" w:rsidP="008F04A4">
            <w:pPr>
              <w:rPr>
                <w:sz w:val="28"/>
                <w:szCs w:val="28"/>
              </w:rPr>
            </w:pPr>
            <w:r w:rsidRPr="00F429DD">
              <w:rPr>
                <w:sz w:val="28"/>
                <w:szCs w:val="28"/>
              </w:rPr>
              <w:t>Từ tháng 01/2017 đến 12/2017</w:t>
            </w:r>
          </w:p>
        </w:tc>
        <w:tc>
          <w:tcPr>
            <w:tcW w:w="2427" w:type="dxa"/>
          </w:tcPr>
          <w:p w:rsidR="008F04A4" w:rsidRDefault="00270522" w:rsidP="008F04A4">
            <w:pPr>
              <w:rPr>
                <w:sz w:val="28"/>
                <w:szCs w:val="28"/>
              </w:rPr>
            </w:pPr>
            <w:r>
              <w:rPr>
                <w:sz w:val="28"/>
                <w:szCs w:val="28"/>
              </w:rPr>
              <w:t>-Biên bản kiểm tra ATLĐ</w:t>
            </w:r>
          </w:p>
          <w:p w:rsidR="00BE39ED" w:rsidRDefault="00BE39ED" w:rsidP="008F04A4">
            <w:pPr>
              <w:rPr>
                <w:sz w:val="28"/>
                <w:szCs w:val="28"/>
              </w:rPr>
            </w:pPr>
            <w:r>
              <w:rPr>
                <w:sz w:val="28"/>
                <w:szCs w:val="28"/>
              </w:rPr>
              <w:t>-Nghị định 38 /2015/NĐ-CP về quản lý chất thải, phế liệu</w:t>
            </w:r>
          </w:p>
          <w:p w:rsidR="008229F1" w:rsidRDefault="008229F1" w:rsidP="008F04A4">
            <w:pPr>
              <w:rPr>
                <w:sz w:val="28"/>
                <w:szCs w:val="28"/>
              </w:rPr>
            </w:pPr>
            <w:r>
              <w:rPr>
                <w:sz w:val="28"/>
                <w:szCs w:val="28"/>
              </w:rPr>
              <w:t>-Thông tư 36/2015/TT-BTNMT về quản lý chất thải nguy hại</w:t>
            </w:r>
          </w:p>
        </w:tc>
      </w:tr>
    </w:tbl>
    <w:p w:rsidR="001B7302" w:rsidRPr="008F04A4" w:rsidRDefault="001B7302" w:rsidP="008F04A4">
      <w:pPr>
        <w:rPr>
          <w:sz w:val="28"/>
          <w:szCs w:val="28"/>
        </w:rPr>
      </w:pPr>
    </w:p>
    <w:sectPr w:rsidR="001B7302" w:rsidRPr="008F04A4" w:rsidSect="000976D5">
      <w:pgSz w:w="16839" w:h="11907" w:orient="landscape" w:code="9"/>
      <w:pgMar w:top="1134" w:right="85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019FF"/>
    <w:multiLevelType w:val="hybridMultilevel"/>
    <w:tmpl w:val="42CCDD42"/>
    <w:lvl w:ilvl="0" w:tplc="08F8896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5F6ECD"/>
    <w:multiLevelType w:val="hybridMultilevel"/>
    <w:tmpl w:val="D00C05E2"/>
    <w:lvl w:ilvl="0" w:tplc="7E760AD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45A3E09"/>
    <w:multiLevelType w:val="hybridMultilevel"/>
    <w:tmpl w:val="FD1EEB90"/>
    <w:lvl w:ilvl="0" w:tplc="992827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E0967E2"/>
    <w:multiLevelType w:val="hybridMultilevel"/>
    <w:tmpl w:val="17DA82B6"/>
    <w:lvl w:ilvl="0" w:tplc="66FAF95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76D5"/>
    <w:rsid w:val="00024A47"/>
    <w:rsid w:val="00041BC7"/>
    <w:rsid w:val="000771BE"/>
    <w:rsid w:val="000976D5"/>
    <w:rsid w:val="000C4A20"/>
    <w:rsid w:val="001A2CB8"/>
    <w:rsid w:val="001B7302"/>
    <w:rsid w:val="00270522"/>
    <w:rsid w:val="00275A2C"/>
    <w:rsid w:val="002B10F8"/>
    <w:rsid w:val="005007A6"/>
    <w:rsid w:val="005303F7"/>
    <w:rsid w:val="008229F1"/>
    <w:rsid w:val="00834AE8"/>
    <w:rsid w:val="008F04A4"/>
    <w:rsid w:val="00933765"/>
    <w:rsid w:val="00BE39ED"/>
    <w:rsid w:val="00C354C1"/>
    <w:rsid w:val="00D04D25"/>
    <w:rsid w:val="00D43299"/>
    <w:rsid w:val="00E64E47"/>
    <w:rsid w:val="00F429DD"/>
    <w:rsid w:val="00FA70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F04A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007A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F04A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007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343409-0107-432F-B000-50CB30A26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2</Pages>
  <Words>395</Words>
  <Characters>2256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vokiet</dc:creator>
  <cp:lastModifiedBy>vokiet</cp:lastModifiedBy>
  <cp:revision>1</cp:revision>
  <dcterms:created xsi:type="dcterms:W3CDTF">2018-09-19T01:01:00Z</dcterms:created>
  <dcterms:modified xsi:type="dcterms:W3CDTF">2018-09-19T06:05:00Z</dcterms:modified>
</cp:coreProperties>
</file>